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25" w:rsidRPr="00DA1025" w:rsidRDefault="00DA1025" w:rsidP="00DA1025">
      <w:r w:rsidRPr="00DA1025">
        <w:drawing>
          <wp:inline distT="0" distB="0" distL="0" distR="0">
            <wp:extent cx="1428750" cy="238125"/>
            <wp:effectExtent l="0" t="0" r="0"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D85E1-D773-4E43-8B95-934CD4B895F5" descr="Inline imag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p w:rsidR="00DA1025" w:rsidRPr="00DA1025" w:rsidRDefault="00DA1025" w:rsidP="00DA1025"/>
    <w:p w:rsidR="00DA1025" w:rsidRPr="00DA1025" w:rsidRDefault="00DA1025" w:rsidP="00DA1025">
      <w:r w:rsidRPr="00DA1025">
        <w:t xml:space="preserve">The </w:t>
      </w:r>
      <w:r w:rsidRPr="00DA1025">
        <w:rPr>
          <w:b/>
          <w:bCs/>
        </w:rPr>
        <w:t>Social and Moral Development Laboratory</w:t>
      </w:r>
      <w:r w:rsidRPr="00DA1025">
        <w:t xml:space="preserve"> directed by </w:t>
      </w:r>
      <w:r w:rsidRPr="00DA1025">
        <w:rPr>
          <w:b/>
          <w:bCs/>
        </w:rPr>
        <w:t>Professor Melanie Killen</w:t>
      </w:r>
      <w:r w:rsidRPr="00DA1025">
        <w:t xml:space="preserve"> is accepting new graduate students for </w:t>
      </w:r>
      <w:proofErr w:type="gramStart"/>
      <w:r w:rsidRPr="00DA1025">
        <w:t>Fall</w:t>
      </w:r>
      <w:proofErr w:type="gramEnd"/>
      <w:r w:rsidRPr="00DA1025">
        <w:t xml:space="preserve"> of 2017.  The Social and Moral Development Laboratory investigates developmental social cognition, moral reasoning, origins of prejudice, social exclusion and inclusion, group dynamics, explicit judgments and implicit biases, morality and theory of mind, resource allocation and social inequalities, status awareness and social hierarchies, and peer relationships. Projects have been funded by the </w:t>
      </w:r>
      <w:r w:rsidRPr="00DA1025">
        <w:rPr>
          <w:i/>
          <w:iCs/>
        </w:rPr>
        <w:t>National Science Foundation</w:t>
      </w:r>
      <w:r w:rsidRPr="00DA1025">
        <w:t xml:space="preserve"> (NSF) and </w:t>
      </w:r>
      <w:r w:rsidRPr="00DA1025">
        <w:rPr>
          <w:i/>
          <w:iCs/>
        </w:rPr>
        <w:t>the National Institutes of Child Health and Human Development</w:t>
      </w:r>
      <w:r w:rsidRPr="00DA1025">
        <w:t xml:space="preserve"> (NIH). </w:t>
      </w:r>
      <w:r w:rsidRPr="00DA1025">
        <w:br/>
      </w:r>
      <w:r w:rsidRPr="00DA1025">
        <w:br/>
        <w:t>International collaborative projects are ongoing with colleagues in Australia, Austria, Canada, China, Germany, Israel, The Netherlands, South Korea, Spain, Switzerland, the U.K., and the U.S.</w:t>
      </w:r>
    </w:p>
    <w:p w:rsidR="00DA1025" w:rsidRPr="00DA1025" w:rsidRDefault="00DA1025" w:rsidP="00DA1025"/>
    <w:p w:rsidR="00DA1025" w:rsidRPr="00DA1025" w:rsidRDefault="00DA1025" w:rsidP="00DA1025">
      <w:r w:rsidRPr="00DA1025">
        <w:t xml:space="preserve">Graduate student applicants are encouraged to contact potential mentors prior to applying to the program. If you are interested in applying please email Dr. Killen, </w:t>
      </w:r>
      <w:hyperlink r:id="rId6" w:history="1">
        <w:r w:rsidRPr="00DA1025">
          <w:rPr>
            <w:rStyle w:val="Hyperlink"/>
          </w:rPr>
          <w:t>mkillen@umd.edu</w:t>
        </w:r>
      </w:hyperlink>
      <w:r w:rsidRPr="00DA1025">
        <w:t xml:space="preserve">, who is in the </w:t>
      </w:r>
      <w:r w:rsidRPr="00DA1025">
        <w:rPr>
          <w:b/>
          <w:bCs/>
        </w:rPr>
        <w:t>Developmental Science</w:t>
      </w:r>
      <w:r w:rsidRPr="00DA1025">
        <w:t xml:space="preserve"> area. Please visit our lab website:</w:t>
      </w:r>
    </w:p>
    <w:p w:rsidR="00DA1025" w:rsidRPr="00DA1025" w:rsidRDefault="00DA1025" w:rsidP="00DA1025">
      <w:hyperlink r:id="rId7" w:history="1">
        <w:r w:rsidRPr="00DA1025">
          <w:rPr>
            <w:rStyle w:val="Hyperlink"/>
          </w:rPr>
          <w:t>http://www.education.umd.edu/HDQM/Killen-lab/</w:t>
        </w:r>
      </w:hyperlink>
    </w:p>
    <w:p w:rsidR="00DA1025" w:rsidRPr="00DA1025" w:rsidRDefault="00DA1025" w:rsidP="00DA1025"/>
    <w:p w:rsidR="00DA1025" w:rsidRPr="00DA1025" w:rsidRDefault="00DA1025" w:rsidP="00DA1025">
      <w:r w:rsidRPr="00DA1025">
        <w:t>Our department has a strong focus on social and cognitive development, with faculty who collaborate well together. For a list of the faculty members, please visit the department website:</w:t>
      </w:r>
    </w:p>
    <w:p w:rsidR="00DA1025" w:rsidRPr="00DA1025" w:rsidRDefault="00DA1025" w:rsidP="00DA1025">
      <w:hyperlink r:id="rId8" w:history="1">
        <w:r w:rsidRPr="00DA1025">
          <w:rPr>
            <w:rStyle w:val="Hyperlink"/>
          </w:rPr>
          <w:t>http://www.education.umd.edu/HDQM/academic/degreePrograms/devsci.html</w:t>
        </w:r>
      </w:hyperlink>
    </w:p>
    <w:p w:rsidR="00DA1025" w:rsidRPr="00DA1025" w:rsidRDefault="00DA1025" w:rsidP="00DA1025"/>
    <w:p w:rsidR="00DA1025" w:rsidRPr="00DA1025" w:rsidRDefault="00DA1025" w:rsidP="00DA1025">
      <w:r w:rsidRPr="00DA1025">
        <w:t xml:space="preserve">The </w:t>
      </w:r>
      <w:r w:rsidRPr="00DA1025">
        <w:rPr>
          <w:b/>
          <w:bCs/>
        </w:rPr>
        <w:t>deadline is December 1st, 2016.</w:t>
      </w:r>
      <w:r w:rsidRPr="00DA1025">
        <w:t xml:space="preserve"> The University of Maryland is 30 minutes from Washington, D.C., and Baltimore, providing a rich academic community with colleagues at the NIH, Johns Hopkins, Georgetown, and George Washington University. As well, the D.C./Maryland area provides a vibrant cultural community and a wide array of outdoor and recreational activities. </w:t>
      </w:r>
    </w:p>
    <w:p w:rsidR="00DA1025" w:rsidRPr="00DA1025" w:rsidRDefault="00DA1025" w:rsidP="00DA1025"/>
    <w:p w:rsidR="00DA1025" w:rsidRPr="00DA1025" w:rsidRDefault="00DA1025" w:rsidP="00DA1025">
      <w:r w:rsidRPr="00DA1025">
        <w:t xml:space="preserve">For more information about admissions, visit </w:t>
      </w:r>
      <w:hyperlink r:id="rId9" w:history="1">
        <w:r w:rsidRPr="00DA1025">
          <w:rPr>
            <w:rStyle w:val="Hyperlink"/>
          </w:rPr>
          <w:t>http://www.education.umd.edu/HDQM/</w:t>
        </w:r>
      </w:hyperlink>
      <w:r w:rsidRPr="00DA1025">
        <w:t>.  Click on Academic Programs, Developmental Science for area information, and click on Admissions for how to apply.</w:t>
      </w:r>
    </w:p>
    <w:p w:rsidR="00FE4641" w:rsidRDefault="00FE4641">
      <w:bookmarkStart w:id="0" w:name="_GoBack"/>
      <w:bookmarkEnd w:id="0"/>
    </w:p>
    <w:sectPr w:rsidR="00FE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25"/>
    <w:rsid w:val="00DA1025"/>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913B-48B9-4EE1-B498-DB96CA91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education.umd.edu_HDQM_academic_degreePrograms_devsci.html&amp;d=CwMFaQ&amp;c=yHlS04HhBraes5BQ9ueu5zKhE7rtNXt_d012z2PA6ws&amp;r=8YEXRrEa1ZGcQCvq68tLnheKGjWm_oABK6mfeXvcFeQ&amp;m=7Vwyk3JlJC3eovuZl-IKG0cDnUHB3bd8WKi6V6KS-R0&amp;s=wMuVLlYa5UQBOPT44VgtvwSNBG4aYmO4IbbjooD1G_E&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education.umd.edu_HDQM_Killen-2Dlab_&amp;d=CwMFaQ&amp;c=yHlS04HhBraes5BQ9ueu5zKhE7rtNXt_d012z2PA6ws&amp;r=8YEXRrEa1ZGcQCvq68tLnheKGjWm_oABK6mfeXvcFeQ&amp;m=7Vwyk3JlJC3eovuZl-IKG0cDnUHB3bd8WKi6V6KS-R0&amp;s=EHZQAKlye531EMSyK09zeYGa7NekvskutJjUBBZi6g0&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illen@umd.edu" TargetMode="External"/><Relationship Id="rId11" Type="http://schemas.openxmlformats.org/officeDocument/2006/relationships/theme" Target="theme/theme1.xml"/><Relationship Id="rId5" Type="http://schemas.openxmlformats.org/officeDocument/2006/relationships/image" Target="cid:ii_15657279f9e93b3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rldefense.proofpoint.com/v2/url?u=http-3A__www.education.umd.edu_HDQM_&amp;d=CwMFaQ&amp;c=yHlS04HhBraes5BQ9ueu5zKhE7rtNXt_d012z2PA6ws&amp;r=8YEXRrEa1ZGcQCvq68tLnheKGjWm_oABK6mfeXvcFeQ&amp;m=7Vwyk3JlJC3eovuZl-IKG0cDnUHB3bd8WKi6V6KS-R0&amp;s=VDg1CtJCusWiaax9Fy_VrFHDFyhLaySRT6WTBt_XRm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2482</Characters>
  <Application>Microsoft Office Word</Application>
  <DocSecurity>0</DocSecurity>
  <Lines>20</Lines>
  <Paragraphs>5</Paragraphs>
  <ScaleCrop>false</ScaleCrop>
  <Company>Northwester Unviserity</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 Chhim</dc:creator>
  <cp:keywords/>
  <dc:description/>
  <cp:lastModifiedBy>Sheila K Chhim</cp:lastModifiedBy>
  <cp:revision>2</cp:revision>
  <dcterms:created xsi:type="dcterms:W3CDTF">2016-09-30T19:42:00Z</dcterms:created>
  <dcterms:modified xsi:type="dcterms:W3CDTF">2016-09-30T19:51:00Z</dcterms:modified>
</cp:coreProperties>
</file>